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69" w:rsidRDefault="00CE6669" w:rsidP="0031687A">
      <w:pPr>
        <w:ind w:left="66"/>
        <w:jc w:val="center"/>
        <w:rPr>
          <w:b/>
          <w:sz w:val="24"/>
        </w:rPr>
      </w:pPr>
      <w:bookmarkStart w:id="0" w:name="_GoBack"/>
      <w:bookmarkEnd w:id="0"/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233685" w:rsidRPr="0031687A" w:rsidRDefault="00250271" w:rsidP="0031687A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>VI</w:t>
      </w:r>
      <w:r w:rsidR="006D375A">
        <w:rPr>
          <w:rFonts w:ascii="Times New Roman" w:hAnsi="Times New Roman" w:cs="Times New Roman"/>
          <w:b/>
          <w:i/>
          <w:u w:val="single"/>
        </w:rPr>
        <w:t xml:space="preserve"> </w:t>
      </w:r>
      <w:r w:rsidR="00233685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D46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6676FF">
        <w:rPr>
          <w:b/>
          <w:sz w:val="32"/>
        </w:rPr>
        <w:t>B24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DADE"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A55C"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</w:t>
      </w:r>
      <w:proofErr w:type="gramStart"/>
      <w:r w:rsidR="00F32555">
        <w:t>con</w:t>
      </w:r>
      <w:proofErr w:type="gramEnd"/>
      <w:r w:rsidR="00F32555">
        <w:t xml:space="preserve">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6911"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sull</w:t>
      </w:r>
      <w:r w:rsidR="00233685">
        <w:t>a</w:t>
      </w:r>
      <w:r w:rsidR="004446EA">
        <w:t xml:space="preserve"> </w:t>
      </w:r>
      <w:r w:rsidR="009C5299">
        <w:t>seguent</w:t>
      </w:r>
      <w:r w:rsidR="00233685">
        <w:t>e un</w:t>
      </w:r>
      <w:r w:rsidR="004446EA">
        <w:t>i</w:t>
      </w:r>
      <w:r w:rsidR="00233685">
        <w:t>ca</w:t>
      </w:r>
      <w:r w:rsidR="004446EA">
        <w:t xml:space="preserve"> </w:t>
      </w:r>
      <w:r w:rsidR="009C5299">
        <w:t>sed</w:t>
      </w:r>
      <w:r w:rsidR="00233685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233685" w:rsidTr="00233685">
        <w:tc>
          <w:tcPr>
            <w:tcW w:w="5953" w:type="dxa"/>
          </w:tcPr>
          <w:p w:rsidR="00233685" w:rsidRDefault="006676FF" w:rsidP="0031687A">
            <w:pPr>
              <w:jc w:val="both"/>
            </w:pPr>
            <w:r w:rsidRPr="006676FF">
              <w:t>(OF) LTTD00450V - ITCG ROSSELLI serale (APRILIA) 8 h</w:t>
            </w:r>
          </w:p>
        </w:tc>
      </w:tr>
    </w:tbl>
    <w:p w:rsidR="00FE51E9" w:rsidRDefault="002F054B" w:rsidP="0031687A">
      <w:pPr>
        <w:ind w:left="66"/>
        <w:jc w:val="both"/>
      </w:pPr>
      <w:r>
        <w:t xml:space="preserve">N.B.: La notazione (OF) indica nomina fino al termine delle attività didattiche, mentre la notazione (OD) </w:t>
      </w:r>
      <w:proofErr w:type="gramStart"/>
      <w:r>
        <w:t>indica</w:t>
      </w:r>
      <w:proofErr w:type="gramEnd"/>
      <w:r>
        <w:t xml:space="preserve">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8AB7" id="Casella di testo 7" o:spid="_x0000_s1030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0C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s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D3ry0C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3879"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233685">
        <w:t xml:space="preserve"> </w:t>
      </w:r>
      <w:r w:rsidR="00250271">
        <w:t>02/12/</w:t>
      </w:r>
      <w:r>
        <w:t xml:space="preserve">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BFA9"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</w:r>
      <w:proofErr w:type="gramStart"/>
      <w:r>
        <w:t>indirizzo</w:t>
      </w:r>
      <w:proofErr w:type="gramEnd"/>
      <w:r>
        <w:t xml:space="preserve"> mail </w:t>
      </w:r>
    </w:p>
    <w:p w:rsidR="00F25FE1" w:rsidRDefault="00F25FE1" w:rsidP="00280582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7"/>
    <w:rsid w:val="00095210"/>
    <w:rsid w:val="00233685"/>
    <w:rsid w:val="00240033"/>
    <w:rsid w:val="00250271"/>
    <w:rsid w:val="00280582"/>
    <w:rsid w:val="002D1C57"/>
    <w:rsid w:val="002E7348"/>
    <w:rsid w:val="002F054B"/>
    <w:rsid w:val="002F2075"/>
    <w:rsid w:val="0031687A"/>
    <w:rsid w:val="003D1DC0"/>
    <w:rsid w:val="003E79AC"/>
    <w:rsid w:val="003F33A6"/>
    <w:rsid w:val="003F54CE"/>
    <w:rsid w:val="004446EA"/>
    <w:rsid w:val="004653A2"/>
    <w:rsid w:val="004E738B"/>
    <w:rsid w:val="00512EF4"/>
    <w:rsid w:val="00530E6A"/>
    <w:rsid w:val="005E7BEC"/>
    <w:rsid w:val="005F76A1"/>
    <w:rsid w:val="006676FF"/>
    <w:rsid w:val="006823AD"/>
    <w:rsid w:val="006D375A"/>
    <w:rsid w:val="006E309D"/>
    <w:rsid w:val="007150B9"/>
    <w:rsid w:val="00780F4B"/>
    <w:rsid w:val="00861C57"/>
    <w:rsid w:val="009C5299"/>
    <w:rsid w:val="009C5972"/>
    <w:rsid w:val="00AC5A06"/>
    <w:rsid w:val="00C016D2"/>
    <w:rsid w:val="00C57806"/>
    <w:rsid w:val="00CE6669"/>
    <w:rsid w:val="00CF0AB1"/>
    <w:rsid w:val="00D17DE5"/>
    <w:rsid w:val="00D34042"/>
    <w:rsid w:val="00EE781A"/>
    <w:rsid w:val="00F25FE1"/>
    <w:rsid w:val="00F32555"/>
    <w:rsid w:val="00F573A5"/>
    <w:rsid w:val="00F95FCC"/>
    <w:rsid w:val="00FE1DBB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CA642-5A6C-48E4-A581-33843D65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Hewlett-Packard Company</cp:lastModifiedBy>
  <cp:revision>2</cp:revision>
  <dcterms:created xsi:type="dcterms:W3CDTF">2020-12-01T11:44:00Z</dcterms:created>
  <dcterms:modified xsi:type="dcterms:W3CDTF">2020-12-01T11:44:00Z</dcterms:modified>
</cp:coreProperties>
</file>